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38" w:rsidRPr="004F78A2" w:rsidRDefault="00F73FFA" w:rsidP="00AB14E1">
      <w:pPr>
        <w:spacing w:line="360" w:lineRule="auto"/>
        <w:ind w:leftChars="-1" w:left="-2"/>
        <w:jc w:val="center"/>
        <w:rPr>
          <w:rFonts w:eastAsia="黑体"/>
          <w:b/>
          <w:color w:val="FF0000"/>
          <w:position w:val="6"/>
          <w:sz w:val="32"/>
          <w:szCs w:val="32"/>
        </w:rPr>
      </w:pPr>
      <w:bookmarkStart w:id="0" w:name="_GoBack"/>
      <w:r w:rsidRPr="004F78A2">
        <w:rPr>
          <w:rFonts w:eastAsia="新宋体"/>
          <w:b/>
          <w:noProof/>
          <w:color w:val="FF0000"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21B23755" wp14:editId="4D016AE8">
            <wp:simplePos x="0" y="0"/>
            <wp:positionH relativeFrom="page">
              <wp:posOffset>12357100</wp:posOffset>
            </wp:positionH>
            <wp:positionV relativeFrom="topMargin">
              <wp:posOffset>11023600</wp:posOffset>
            </wp:positionV>
            <wp:extent cx="469900" cy="3302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62953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78A2">
        <w:rPr>
          <w:rFonts w:eastAsia="新宋体"/>
          <w:b/>
          <w:color w:val="FF0000"/>
          <w:sz w:val="30"/>
          <w:szCs w:val="30"/>
        </w:rPr>
        <w:t>专题</w:t>
      </w:r>
      <w:r w:rsidRPr="004F78A2">
        <w:rPr>
          <w:rFonts w:eastAsia="新宋体"/>
          <w:b/>
          <w:color w:val="FF0000"/>
          <w:sz w:val="30"/>
          <w:szCs w:val="30"/>
        </w:rPr>
        <w:t xml:space="preserve">01  </w:t>
      </w:r>
      <w:r w:rsidRPr="004F78A2">
        <w:rPr>
          <w:rFonts w:eastAsia="新宋体"/>
          <w:b/>
          <w:color w:val="FF0000"/>
          <w:sz w:val="30"/>
          <w:szCs w:val="30"/>
        </w:rPr>
        <w:t>力</w:t>
      </w:r>
    </w:p>
    <w:bookmarkEnd w:id="0"/>
    <w:p w:rsidR="00D016F0" w:rsidRPr="00AB14E1" w:rsidRDefault="00F73FFA" w:rsidP="00AB14E1">
      <w:pPr>
        <w:spacing w:line="360" w:lineRule="auto"/>
        <w:ind w:leftChars="-1" w:left="-2"/>
        <w:jc w:val="center"/>
        <w:rPr>
          <w:rFonts w:eastAsia="黑体"/>
          <w:b/>
          <w:color w:val="FF0000"/>
          <w:position w:val="6"/>
          <w:sz w:val="32"/>
          <w:szCs w:val="32"/>
        </w:rPr>
      </w:pPr>
      <w:r w:rsidRPr="00AB14E1">
        <w:rPr>
          <w:rFonts w:eastAsia="黑体"/>
          <w:b/>
          <w:color w:val="FF0000"/>
          <w:position w:val="6"/>
          <w:sz w:val="32"/>
          <w:szCs w:val="32"/>
        </w:rPr>
        <w:t>专</w:t>
      </w:r>
      <w:r w:rsidR="00AE0256" w:rsidRPr="00AB14E1">
        <w:rPr>
          <w:rFonts w:eastAsia="黑体"/>
          <w:b/>
          <w:color w:val="FF0000"/>
          <w:position w:val="6"/>
          <w:sz w:val="32"/>
          <w:szCs w:val="32"/>
        </w:rPr>
        <w:t>项</w:t>
      </w:r>
      <w:r w:rsidRPr="00AB14E1">
        <w:rPr>
          <w:rFonts w:eastAsia="黑体"/>
          <w:b/>
          <w:color w:val="FF0000"/>
          <w:position w:val="6"/>
          <w:sz w:val="32"/>
          <w:szCs w:val="32"/>
        </w:rPr>
        <w:t>测试</w:t>
      </w:r>
    </w:p>
    <w:p w:rsidR="00AC2F98" w:rsidRPr="00AB14E1" w:rsidRDefault="00F73FFA" w:rsidP="00AB14E1">
      <w:pPr>
        <w:spacing w:line="360" w:lineRule="auto"/>
        <w:ind w:leftChars="-1" w:left="-2"/>
        <w:jc w:val="center"/>
        <w:rPr>
          <w:rFonts w:eastAsia="黑体"/>
          <w:b/>
          <w:position w:val="6"/>
          <w:sz w:val="18"/>
          <w:szCs w:val="18"/>
        </w:rPr>
      </w:pPr>
      <w:r w:rsidRPr="00AB14E1">
        <w:rPr>
          <w:rFonts w:eastAsia="黑体"/>
          <w:b/>
          <w:position w:val="6"/>
          <w:sz w:val="18"/>
          <w:szCs w:val="18"/>
        </w:rPr>
        <w:t>（满分</w:t>
      </w:r>
      <w:r w:rsidRPr="00AB14E1">
        <w:rPr>
          <w:rFonts w:eastAsia="黑体"/>
          <w:b/>
          <w:position w:val="6"/>
          <w:sz w:val="18"/>
          <w:szCs w:val="18"/>
        </w:rPr>
        <w:t>100</w:t>
      </w:r>
      <w:r w:rsidRPr="00AB14E1">
        <w:rPr>
          <w:rFonts w:eastAsia="黑体"/>
          <w:b/>
          <w:position w:val="6"/>
          <w:sz w:val="18"/>
          <w:szCs w:val="18"/>
        </w:rPr>
        <w:t>分，时间</w:t>
      </w:r>
      <w:r w:rsidRPr="00AB14E1">
        <w:rPr>
          <w:rFonts w:eastAsia="黑体"/>
          <w:b/>
          <w:position w:val="6"/>
          <w:sz w:val="18"/>
          <w:szCs w:val="18"/>
        </w:rPr>
        <w:t>60</w:t>
      </w:r>
      <w:r w:rsidRPr="00AB14E1">
        <w:rPr>
          <w:rFonts w:eastAsia="黑体"/>
          <w:b/>
          <w:position w:val="6"/>
          <w:sz w:val="18"/>
          <w:szCs w:val="18"/>
        </w:rPr>
        <w:t>分钟）</w:t>
      </w:r>
    </w:p>
    <w:p w:rsidR="001F1B38" w:rsidRPr="00AB14E1" w:rsidRDefault="00F73FFA" w:rsidP="00AB14E1">
      <w:pPr>
        <w:spacing w:line="360" w:lineRule="auto"/>
        <w:ind w:leftChars="-1" w:left="-2"/>
        <w:jc w:val="center"/>
        <w:rPr>
          <w:position w:val="6"/>
        </w:rPr>
      </w:pPr>
      <w:r w:rsidRPr="00AB14E1">
        <w:rPr>
          <w:position w:val="6"/>
        </w:rPr>
        <w:t>学校</w:t>
      </w:r>
      <w:r w:rsidRPr="00AB14E1">
        <w:rPr>
          <w:position w:val="6"/>
        </w:rPr>
        <w:t>:___________</w:t>
      </w:r>
      <w:r w:rsidRPr="00AB14E1">
        <w:rPr>
          <w:position w:val="6"/>
        </w:rPr>
        <w:t>姓名：</w:t>
      </w:r>
      <w:r w:rsidRPr="00AB14E1">
        <w:rPr>
          <w:position w:val="6"/>
        </w:rPr>
        <w:t>___________</w:t>
      </w:r>
      <w:r w:rsidRPr="00AB14E1">
        <w:rPr>
          <w:position w:val="6"/>
        </w:rPr>
        <w:t>班级：</w:t>
      </w:r>
      <w:r w:rsidRPr="00AB14E1">
        <w:rPr>
          <w:position w:val="6"/>
        </w:rPr>
        <w:t>___________</w:t>
      </w:r>
      <w:r w:rsidRPr="00AB14E1">
        <w:rPr>
          <w:position w:val="6"/>
        </w:rPr>
        <w:t>考号：</w:t>
      </w:r>
      <w:r w:rsidRPr="00AB14E1">
        <w:rPr>
          <w:position w:val="6"/>
        </w:rPr>
        <w:t>___________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b/>
          <w:szCs w:val="21"/>
        </w:rPr>
        <w:t>一．选择题（共</w:t>
      </w:r>
      <w:r w:rsidRPr="00AB14E1">
        <w:rPr>
          <w:rFonts w:eastAsia="新宋体"/>
          <w:b/>
          <w:szCs w:val="21"/>
        </w:rPr>
        <w:t>8</w:t>
      </w:r>
      <w:r w:rsidRPr="00AB14E1">
        <w:rPr>
          <w:rFonts w:eastAsia="新宋体"/>
          <w:b/>
          <w:szCs w:val="21"/>
        </w:rPr>
        <w:t>小题，每小题</w:t>
      </w:r>
      <w:r w:rsidRPr="00AB14E1">
        <w:rPr>
          <w:rFonts w:eastAsia="新宋体"/>
          <w:b/>
          <w:szCs w:val="21"/>
        </w:rPr>
        <w:t>4</w:t>
      </w:r>
      <w:r w:rsidRPr="00AB14E1">
        <w:rPr>
          <w:rFonts w:eastAsia="新宋体"/>
          <w:b/>
          <w:szCs w:val="21"/>
        </w:rPr>
        <w:t>分，共</w:t>
      </w:r>
      <w:r w:rsidRPr="00AB14E1">
        <w:rPr>
          <w:rFonts w:eastAsia="新宋体"/>
          <w:b/>
          <w:szCs w:val="21"/>
        </w:rPr>
        <w:t>32</w:t>
      </w:r>
      <w:r w:rsidRPr="00AB14E1">
        <w:rPr>
          <w:rFonts w:eastAsia="新宋体"/>
          <w:b/>
          <w:szCs w:val="21"/>
        </w:rPr>
        <w:t>分）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2020</w:t>
      </w:r>
      <w:r w:rsidRPr="00AB14E1">
        <w:rPr>
          <w:rFonts w:eastAsia="新宋体"/>
          <w:szCs w:val="21"/>
        </w:rPr>
        <w:t>春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江夏区月考）如图所示，下列情形中力的作用效果与另外三个不同的是（　　）</w:t>
      </w:r>
    </w:p>
    <w:p w:rsidR="001F1B38" w:rsidRPr="00AB14E1" w:rsidRDefault="00F73FFA" w:rsidP="00AB14E1">
      <w:pPr>
        <w:spacing w:line="360" w:lineRule="auto"/>
        <w:ind w:leftChars="-1" w:left="-2"/>
        <w:rPr>
          <w:rFonts w:eastAsia="新宋体"/>
          <w:szCs w:val="21"/>
        </w:rPr>
      </w:pPr>
      <w:r w:rsidRPr="00AB14E1">
        <w:rPr>
          <w:noProof/>
        </w:rPr>
        <w:drawing>
          <wp:inline distT="0" distB="0" distL="0" distR="0">
            <wp:extent cx="2895600" cy="29146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0881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2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诸城市期末）下列关于力的说法中，正确的是（　　）</w:t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．受力物体同时也一定是施力物体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．两个力大小相同，产生的效果一定相同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．只有直接接触的物体才可能产生力的作用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  <w:rPr>
          <w:rFonts w:eastAsia="新宋体"/>
          <w:szCs w:val="21"/>
        </w:rPr>
      </w:pP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．一个物体不能同时与两个物体有力的作用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3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福清市期末）打兵乓球是同学们喜爱的运动。打兵乓球时发生的下列现象中，不属于力改变物体运动状态的是（　　）</w:t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．发球时，将乒乓球向上抛起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．接球的同学用球拍将球挡回去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．球打在桌面上，向上跳起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  <w:rPr>
          <w:rFonts w:eastAsia="新宋体"/>
          <w:szCs w:val="21"/>
        </w:rPr>
      </w:pP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．掉在地上的球被同学踩扁了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4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沂源县期末）如图所示为运动员掷铅球时的情景，能正确表示此时铅球受力示意图的是（忽略</w:t>
      </w:r>
      <w:r w:rsidRPr="00AB14E1">
        <w:rPr>
          <w:rFonts w:eastAsia="新宋体"/>
          <w:szCs w:val="21"/>
        </w:rPr>
        <w:lastRenderedPageBreak/>
        <w:t>空气阻力）（　　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noProof/>
        </w:rPr>
        <w:drawing>
          <wp:inline distT="0" distB="0" distL="0" distR="0">
            <wp:extent cx="5172075" cy="142875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08148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5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漳州期末）图所示，</w:t>
      </w:r>
      <w:r w:rsidRPr="00AB14E1">
        <w:rPr>
          <w:rFonts w:eastAsia="新宋体"/>
          <w:szCs w:val="21"/>
        </w:rPr>
        <w:t>AB</w:t>
      </w:r>
      <w:r w:rsidRPr="00AB14E1">
        <w:rPr>
          <w:rFonts w:eastAsia="新宋体"/>
          <w:szCs w:val="21"/>
        </w:rPr>
        <w:t>两种拧紧螺母的方式，主要体现影响力的作用效果与下列什么因素</w:t>
      </w:r>
      <w:r w:rsidRPr="00AB14E1">
        <w:rPr>
          <w:rFonts w:eastAsia="新宋体"/>
          <w:szCs w:val="21"/>
        </w:rPr>
        <w:t>有关（　　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1104900" cy="9810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3085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tabs>
          <w:tab w:val="left" w:pos="4400"/>
        </w:tabs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．力的作用点</w:t>
      </w:r>
      <w:r w:rsidRPr="00AB14E1">
        <w:tab/>
      </w: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．力的方向</w:t>
      </w:r>
      <w:r w:rsidRPr="00AB14E1">
        <w:tab/>
      </w:r>
    </w:p>
    <w:p w:rsidR="001F1B38" w:rsidRPr="00AB14E1" w:rsidRDefault="00F73FFA" w:rsidP="00AB14E1">
      <w:pPr>
        <w:tabs>
          <w:tab w:val="left" w:pos="4400"/>
        </w:tabs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．力的大小</w:t>
      </w:r>
      <w:r w:rsidRPr="00AB14E1">
        <w:tab/>
      </w: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．以上三者都是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6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浦东新区期末）下列关于力的说法中正确的是（　　）</w:t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．力的作用有可能没有作用效果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．物体相互接触，就一定会产生力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．有施力物体，可以没有受力物体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．力是一个物体对另一个物体的作用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7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临淄区期末）在门上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、</w:t>
      </w: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两点用力将门推开，在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点更容易将门推开，如图所示，这说明（　　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1162050" cy="8477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8065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．力的作用效果与力的大小有关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．力的作用效果与力的作用点有关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．力的作用效果与力的方向有关</w:t>
      </w:r>
      <w:r w:rsidRPr="00AB14E1">
        <w:tab/>
      </w:r>
    </w:p>
    <w:p w:rsidR="001F1B38" w:rsidRPr="00AB14E1" w:rsidRDefault="00F73FFA" w:rsidP="00AB14E1">
      <w:pPr>
        <w:spacing w:line="360" w:lineRule="auto"/>
        <w:ind w:leftChars="-1" w:left="-2"/>
        <w:jc w:val="left"/>
      </w:pP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．以上说法都不对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8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沂水县期末）下列作图不正确的是（　　）</w:t>
      </w:r>
    </w:p>
    <w:p w:rsidR="001F1B38" w:rsidRPr="00AB14E1" w:rsidRDefault="00F73FFA" w:rsidP="00AB14E1">
      <w:pPr>
        <w:tabs>
          <w:tab w:val="left" w:pos="4400"/>
        </w:tabs>
        <w:spacing w:line="360" w:lineRule="auto"/>
        <w:ind w:leftChars="-1" w:left="-2"/>
        <w:jc w:val="left"/>
      </w:pPr>
      <w:r w:rsidRPr="00AB14E1">
        <w:rPr>
          <w:noProof/>
        </w:rPr>
        <w:lastRenderedPageBreak/>
        <w:drawing>
          <wp:inline distT="0" distB="0" distL="0" distR="0">
            <wp:extent cx="4419600" cy="32861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3710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b/>
          <w:szCs w:val="21"/>
        </w:rPr>
        <w:t>二．填空题（共</w:t>
      </w:r>
      <w:r w:rsidRPr="00AB14E1">
        <w:rPr>
          <w:rFonts w:eastAsia="新宋体"/>
          <w:b/>
          <w:szCs w:val="21"/>
        </w:rPr>
        <w:t>7</w:t>
      </w:r>
      <w:r w:rsidRPr="00AB14E1">
        <w:rPr>
          <w:rFonts w:eastAsia="新宋体"/>
          <w:b/>
          <w:szCs w:val="21"/>
        </w:rPr>
        <w:t>小题，每空</w:t>
      </w:r>
      <w:r w:rsidRPr="00AB14E1">
        <w:rPr>
          <w:rFonts w:eastAsia="新宋体"/>
          <w:b/>
          <w:szCs w:val="21"/>
        </w:rPr>
        <w:t>2</w:t>
      </w:r>
      <w:r w:rsidRPr="00AB14E1">
        <w:rPr>
          <w:rFonts w:eastAsia="新宋体"/>
          <w:b/>
          <w:szCs w:val="21"/>
        </w:rPr>
        <w:t>分，共</w:t>
      </w:r>
      <w:r w:rsidRPr="00AB14E1">
        <w:rPr>
          <w:rFonts w:eastAsia="新宋体"/>
          <w:b/>
          <w:szCs w:val="21"/>
        </w:rPr>
        <w:t>32</w:t>
      </w:r>
      <w:r w:rsidRPr="00AB14E1">
        <w:rPr>
          <w:rFonts w:eastAsia="新宋体"/>
          <w:b/>
          <w:szCs w:val="21"/>
        </w:rPr>
        <w:t>分）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9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平潭县期末）如图，一辆小车向左驶向一根弹簧，在小车碰到弹簧前，以弹簧为参照物，小车是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的（选填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运动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或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静止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）；小车碰到弹簧，弹簧受力后会被压缩，表明力能改变物体的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；小车被反弹后会向右运动，表明力能改变物体的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1695450" cy="5619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8098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10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长丰县期末）春节是中华民族的传统节日，年夜饭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吃饺子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是一种习俗。包饺子时，用力捏出褶边，说明力可以改变物体的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；而晚饭后电视春晚的多彩画面是由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三种色光组成的。</w:t>
      </w:r>
    </w:p>
    <w:p w:rsidR="00806240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11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南平期末）滑冰</w:t>
      </w:r>
      <w:r w:rsidR="009D571E" w:rsidRPr="00AB14E1">
        <w:rPr>
          <w:rFonts w:eastAsia="新宋体"/>
          <w:szCs w:val="21"/>
        </w:rPr>
        <w:t>场</w:t>
      </w:r>
      <w:r w:rsidRPr="00AB14E1">
        <w:rPr>
          <w:rFonts w:eastAsia="新宋体"/>
          <w:szCs w:val="21"/>
        </w:rPr>
        <w:t>上，少年用脚向后蹬地快速前行，这说明物体间力的作用是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的；当用力压冰面时，会发现冰面出现一条条划痕，这说明力能</w:t>
      </w:r>
      <w:r w:rsidRPr="00AB14E1">
        <w:rPr>
          <w:rFonts w:eastAsia="新宋体"/>
          <w:szCs w:val="21"/>
          <w:u w:val="single"/>
        </w:rPr>
        <w:t xml:space="preserve">           </w:t>
      </w:r>
      <w:r w:rsidRPr="00AB14E1">
        <w:rPr>
          <w:rFonts w:eastAsia="新宋体"/>
          <w:szCs w:val="21"/>
        </w:rPr>
        <w:t>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12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浦东新区期末）适当的体育运动有助于身体健康，如图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、</w:t>
      </w: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所示的运动情景中，主要反映力能使物体的运动状态发生改变的是图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（选填</w:t>
      </w:r>
      <w:r w:rsidRPr="00AB14E1">
        <w:rPr>
          <w:rFonts w:eastAsia="新宋体"/>
          <w:szCs w:val="21"/>
        </w:rPr>
        <w:t>“a”</w:t>
      </w:r>
      <w:r w:rsidRPr="00AB14E1">
        <w:rPr>
          <w:rFonts w:eastAsia="新宋体"/>
          <w:szCs w:val="21"/>
        </w:rPr>
        <w:t>或</w:t>
      </w:r>
      <w:r w:rsidRPr="00AB14E1">
        <w:rPr>
          <w:rFonts w:eastAsia="新宋体"/>
          <w:szCs w:val="21"/>
        </w:rPr>
        <w:t>“b”</w:t>
      </w:r>
      <w:r w:rsidRPr="00AB14E1">
        <w:rPr>
          <w:rFonts w:eastAsia="新宋体"/>
          <w:szCs w:val="21"/>
        </w:rPr>
        <w:t>）；另外一个图的运动情景，主要反映力能使物</w:t>
      </w:r>
      <w:r w:rsidRPr="00AB14E1">
        <w:rPr>
          <w:rFonts w:eastAsia="新宋体"/>
          <w:szCs w:val="21"/>
        </w:rPr>
        <w:t>体发生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。运动员用头顶回远处飞来的足球，运动员的头被撞得很疼，说明物体间力的作用是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的。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2276475" cy="10572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45793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lastRenderedPageBreak/>
        <w:t>13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松江区期末）如图（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），将一根弹簧挂在天花板下，然后用大小不等的两个力分别作用在同一根弹簧上，如图（</w:t>
      </w: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）、（</w:t>
      </w: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），已知</w:t>
      </w:r>
      <w:r w:rsidRPr="00AB14E1">
        <w:rPr>
          <w:rFonts w:eastAsia="新宋体"/>
          <w:szCs w:val="21"/>
        </w:rPr>
        <w:t>F</w:t>
      </w:r>
      <w:r w:rsidRPr="00AB14E1">
        <w:rPr>
          <w:rFonts w:eastAsia="新宋体"/>
          <w:sz w:val="24"/>
          <w:szCs w:val="24"/>
          <w:vertAlign w:val="subscript"/>
        </w:rPr>
        <w:t>1</w:t>
      </w:r>
      <w:r w:rsidRPr="00AB14E1">
        <w:rPr>
          <w:rFonts w:eastAsia="新宋体"/>
          <w:szCs w:val="21"/>
        </w:rPr>
        <w:t>＜</w:t>
      </w:r>
      <w:r w:rsidRPr="00AB14E1">
        <w:rPr>
          <w:rFonts w:eastAsia="新宋体"/>
          <w:szCs w:val="21"/>
        </w:rPr>
        <w:t>F</w:t>
      </w:r>
      <w:r w:rsidRPr="00AB14E1">
        <w:rPr>
          <w:rFonts w:eastAsia="新宋体"/>
          <w:sz w:val="24"/>
          <w:szCs w:val="24"/>
          <w:vertAlign w:val="subscript"/>
        </w:rPr>
        <w:t>2</w:t>
      </w:r>
      <w:r w:rsidRPr="00AB14E1">
        <w:rPr>
          <w:rFonts w:eastAsia="新宋体"/>
          <w:szCs w:val="21"/>
        </w:rPr>
        <w:t>，观察比较（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）、（</w:t>
      </w: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）或（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）、（</w:t>
      </w: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），可得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。力的作用效果，不仅与力的大小有关，同时也与力的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和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有关。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1343025" cy="11906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5666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14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汶上县期末）如图所示向我们展示了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守株待兔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这个成语故事。兔子撞上树木而死，其受到撞击力的施力物体是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，这个故事包含的物理道理是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1771650" cy="16573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6257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15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春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洛阳期中）如图所示，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打陀螺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和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跳橡皮筋</w:t>
      </w:r>
      <w:r w:rsidRPr="00AB14E1">
        <w:rPr>
          <w:rFonts w:eastAsia="新宋体"/>
          <w:szCs w:val="21"/>
        </w:rPr>
        <w:t>”</w:t>
      </w:r>
      <w:r w:rsidRPr="00AB14E1">
        <w:rPr>
          <w:rFonts w:eastAsia="新宋体"/>
          <w:szCs w:val="21"/>
        </w:rPr>
        <w:t>是我国民间传统游戏，其中图甲说明力可以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，图乙说明力可以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2552700" cy="9810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68470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b/>
          <w:szCs w:val="21"/>
        </w:rPr>
        <w:t>三．作图题（共</w:t>
      </w:r>
      <w:r w:rsidRPr="00AB14E1">
        <w:rPr>
          <w:rFonts w:eastAsia="新宋体"/>
          <w:b/>
          <w:szCs w:val="21"/>
        </w:rPr>
        <w:t>2</w:t>
      </w:r>
      <w:r w:rsidRPr="00AB14E1">
        <w:rPr>
          <w:rFonts w:eastAsia="新宋体"/>
          <w:b/>
          <w:szCs w:val="21"/>
        </w:rPr>
        <w:t>小题，每小题</w:t>
      </w:r>
      <w:r w:rsidRPr="00AB14E1">
        <w:rPr>
          <w:rFonts w:eastAsia="新宋体"/>
          <w:b/>
          <w:szCs w:val="21"/>
        </w:rPr>
        <w:t>4</w:t>
      </w:r>
      <w:r w:rsidRPr="00AB14E1">
        <w:rPr>
          <w:rFonts w:eastAsia="新宋体"/>
          <w:b/>
          <w:szCs w:val="21"/>
        </w:rPr>
        <w:t>分，共</w:t>
      </w:r>
      <w:r w:rsidRPr="00AB14E1">
        <w:rPr>
          <w:rFonts w:eastAsia="新宋体"/>
          <w:b/>
          <w:szCs w:val="21"/>
        </w:rPr>
        <w:t>8</w:t>
      </w:r>
      <w:r w:rsidRPr="00AB14E1">
        <w:rPr>
          <w:rFonts w:eastAsia="新宋体"/>
          <w:b/>
          <w:szCs w:val="21"/>
        </w:rPr>
        <w:t>分）</w:t>
      </w:r>
    </w:p>
    <w:p w:rsidR="007953DB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16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春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锡山区月考）画出货物对传送带的压力的示意图。</w:t>
      </w:r>
    </w:p>
    <w:p w:rsidR="007953DB" w:rsidRPr="00AB14E1" w:rsidRDefault="00F73FFA" w:rsidP="00AB14E1">
      <w:pPr>
        <w:spacing w:line="360" w:lineRule="auto"/>
        <w:ind w:leftChars="-1" w:left="-2"/>
      </w:pPr>
      <w:r w:rsidRPr="00AB14E1">
        <w:rPr>
          <w:noProof/>
        </w:rPr>
        <w:drawing>
          <wp:inline distT="0" distB="0" distL="0" distR="0">
            <wp:extent cx="1476375" cy="7905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480386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17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春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工业园区月考）如图一辆向左加速行驶的小车上用细绳挂有一个小球，画出小球的受力示意图。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lastRenderedPageBreak/>
        <w:drawing>
          <wp:inline distT="0" distB="0" distL="0" distR="0">
            <wp:extent cx="1009650" cy="8858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771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b/>
          <w:szCs w:val="21"/>
        </w:rPr>
        <w:t>四．实验探究题（共</w:t>
      </w:r>
      <w:r w:rsidRPr="00AB14E1">
        <w:rPr>
          <w:rFonts w:eastAsia="新宋体"/>
          <w:b/>
          <w:szCs w:val="21"/>
        </w:rPr>
        <w:t>2</w:t>
      </w:r>
      <w:r w:rsidRPr="00AB14E1">
        <w:rPr>
          <w:rFonts w:eastAsia="新宋体"/>
          <w:b/>
          <w:szCs w:val="21"/>
        </w:rPr>
        <w:t>小题，每空</w:t>
      </w:r>
      <w:r w:rsidRPr="00AB14E1">
        <w:rPr>
          <w:rFonts w:eastAsia="新宋体"/>
          <w:b/>
          <w:szCs w:val="21"/>
        </w:rPr>
        <w:t>2</w:t>
      </w:r>
      <w:r w:rsidRPr="00AB14E1">
        <w:rPr>
          <w:rFonts w:eastAsia="新宋体"/>
          <w:b/>
          <w:szCs w:val="21"/>
        </w:rPr>
        <w:t>分，共</w:t>
      </w:r>
      <w:r w:rsidRPr="00AB14E1">
        <w:rPr>
          <w:rFonts w:eastAsia="新宋体"/>
          <w:b/>
          <w:szCs w:val="21"/>
        </w:rPr>
        <w:t>18</w:t>
      </w:r>
      <w:r w:rsidRPr="00AB14E1">
        <w:rPr>
          <w:rFonts w:eastAsia="新宋体"/>
          <w:b/>
          <w:szCs w:val="21"/>
        </w:rPr>
        <w:t>分）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18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2018</w:t>
      </w:r>
      <w:r w:rsidRPr="00AB14E1">
        <w:rPr>
          <w:rFonts w:eastAsia="新宋体"/>
          <w:szCs w:val="21"/>
        </w:rPr>
        <w:t>春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江宁区校级月考）小明将一薄钢条的下端固定，分别用不同的力推它，</w:t>
      </w:r>
      <w:r w:rsidRPr="00AB14E1">
        <w:rPr>
          <w:rFonts w:eastAsia="新宋体"/>
          <w:szCs w:val="21"/>
        </w:rPr>
        <w:t>F</w:t>
      </w:r>
      <w:r w:rsidRPr="00AB14E1">
        <w:rPr>
          <w:rFonts w:eastAsia="新宋体"/>
          <w:sz w:val="24"/>
          <w:szCs w:val="24"/>
          <w:vertAlign w:val="subscript"/>
        </w:rPr>
        <w:t>1</w:t>
      </w:r>
      <w:r w:rsidRPr="00AB14E1">
        <w:rPr>
          <w:rFonts w:eastAsia="新宋体"/>
          <w:szCs w:val="21"/>
        </w:rPr>
        <w:t>＝</w:t>
      </w:r>
      <w:r w:rsidRPr="00AB14E1">
        <w:rPr>
          <w:rFonts w:eastAsia="新宋体"/>
          <w:szCs w:val="21"/>
        </w:rPr>
        <w:t>F</w:t>
      </w:r>
      <w:r w:rsidRPr="00AB14E1">
        <w:rPr>
          <w:rFonts w:eastAsia="新宋体"/>
          <w:sz w:val="24"/>
          <w:szCs w:val="24"/>
          <w:vertAlign w:val="subscript"/>
        </w:rPr>
        <w:t>3</w:t>
      </w:r>
      <w:r w:rsidRPr="00AB14E1">
        <w:rPr>
          <w:rFonts w:eastAsia="新宋体"/>
          <w:szCs w:val="21"/>
        </w:rPr>
        <w:t>＝</w:t>
      </w:r>
      <w:r w:rsidRPr="00AB14E1">
        <w:rPr>
          <w:rFonts w:eastAsia="新宋体"/>
          <w:szCs w:val="21"/>
        </w:rPr>
        <w:t>F</w:t>
      </w:r>
      <w:r w:rsidRPr="00AB14E1">
        <w:rPr>
          <w:rFonts w:eastAsia="新宋体"/>
          <w:sz w:val="24"/>
          <w:szCs w:val="24"/>
          <w:vertAlign w:val="subscript"/>
        </w:rPr>
        <w:t>4</w:t>
      </w:r>
      <w:r w:rsidRPr="00AB14E1">
        <w:rPr>
          <w:rFonts w:eastAsia="新宋体"/>
          <w:szCs w:val="21"/>
        </w:rPr>
        <w:t>＞</w:t>
      </w:r>
      <w:r w:rsidRPr="00AB14E1">
        <w:rPr>
          <w:rFonts w:eastAsia="新宋体"/>
          <w:szCs w:val="21"/>
        </w:rPr>
        <w:t>F</w:t>
      </w:r>
      <w:r w:rsidRPr="00AB14E1">
        <w:rPr>
          <w:rFonts w:eastAsia="新宋体"/>
          <w:sz w:val="24"/>
          <w:szCs w:val="24"/>
          <w:vertAlign w:val="subscript"/>
        </w:rPr>
        <w:t>2</w:t>
      </w:r>
      <w:r w:rsidRPr="00AB14E1">
        <w:rPr>
          <w:rFonts w:eastAsia="新宋体"/>
          <w:szCs w:val="21"/>
        </w:rPr>
        <w:t>，使其发生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、</w:t>
      </w:r>
      <w:r w:rsidRPr="00AB14E1">
        <w:rPr>
          <w:rFonts w:eastAsia="新宋体"/>
          <w:szCs w:val="21"/>
        </w:rPr>
        <w:t>B</w:t>
      </w:r>
      <w:r w:rsidRPr="00AB14E1">
        <w:rPr>
          <w:rFonts w:eastAsia="新宋体"/>
          <w:szCs w:val="21"/>
        </w:rPr>
        <w:t>、</w:t>
      </w:r>
      <w:r w:rsidRPr="00AB14E1">
        <w:rPr>
          <w:rFonts w:eastAsia="新宋体"/>
          <w:szCs w:val="21"/>
        </w:rPr>
        <w:t>C</w:t>
      </w:r>
      <w:r w:rsidRPr="00AB14E1">
        <w:rPr>
          <w:rFonts w:eastAsia="新宋体"/>
          <w:szCs w:val="21"/>
        </w:rPr>
        <w:t>、</w:t>
      </w: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各图中所示的形变，则：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3857625" cy="10191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95014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（</w:t>
      </w:r>
      <w:r w:rsidRPr="00AB14E1">
        <w:rPr>
          <w:rFonts w:eastAsia="新宋体"/>
          <w:szCs w:val="21"/>
        </w:rPr>
        <w:t>1</w:t>
      </w:r>
      <w:r w:rsidRPr="00AB14E1">
        <w:rPr>
          <w:rFonts w:eastAsia="新宋体"/>
          <w:szCs w:val="21"/>
        </w:rPr>
        <w:t>）通过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比较力的作用效果；</w:t>
      </w:r>
      <w:r w:rsidR="00F0777E" w:rsidRPr="00AB14E1">
        <w:rPr>
          <w:rFonts w:eastAsia="新宋体"/>
          <w:szCs w:val="21"/>
        </w:rPr>
        <w:t>这种方法叫</w:t>
      </w:r>
      <w:r w:rsidR="00F0777E" w:rsidRPr="00AB14E1">
        <w:rPr>
          <w:rFonts w:eastAsia="新宋体"/>
          <w:szCs w:val="21"/>
          <w:u w:val="single"/>
        </w:rPr>
        <w:t xml:space="preserve">            </w:t>
      </w:r>
      <w:r w:rsidR="00F0777E" w:rsidRPr="00AB14E1">
        <w:rPr>
          <w:rFonts w:eastAsia="新宋体"/>
          <w:szCs w:val="21"/>
        </w:rPr>
        <w:t>，险些外，实验时还应采用</w:t>
      </w:r>
      <w:r w:rsidR="00F0777E" w:rsidRPr="00AB14E1">
        <w:rPr>
          <w:rFonts w:eastAsia="新宋体"/>
          <w:szCs w:val="21"/>
          <w:u w:val="single"/>
        </w:rPr>
        <w:t xml:space="preserve">          </w:t>
      </w:r>
      <w:r w:rsidR="00F0777E" w:rsidRPr="00AB14E1">
        <w:rPr>
          <w:rFonts w:eastAsia="新宋体"/>
          <w:szCs w:val="21"/>
        </w:rPr>
        <w:t>法来探究力的作用效果。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（</w:t>
      </w:r>
      <w:r w:rsidRPr="00AB14E1">
        <w:rPr>
          <w:rFonts w:eastAsia="新宋体"/>
          <w:szCs w:val="21"/>
        </w:rPr>
        <w:t>2</w:t>
      </w:r>
      <w:r w:rsidRPr="00AB14E1">
        <w:rPr>
          <w:rFonts w:eastAsia="新宋体"/>
          <w:szCs w:val="21"/>
        </w:rPr>
        <w:t>）他想研究的作用效果与力的方向有关，则应该选择图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进行对比；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（</w:t>
      </w:r>
      <w:r w:rsidRPr="00AB14E1">
        <w:rPr>
          <w:rFonts w:eastAsia="新宋体"/>
          <w:szCs w:val="21"/>
        </w:rPr>
        <w:t>3</w:t>
      </w:r>
      <w:r w:rsidRPr="00AB14E1">
        <w:rPr>
          <w:rFonts w:eastAsia="新宋体"/>
          <w:szCs w:val="21"/>
        </w:rPr>
        <w:t>）他通过</w:t>
      </w:r>
      <w:r w:rsidRPr="00AB14E1">
        <w:rPr>
          <w:rFonts w:eastAsia="新宋体"/>
          <w:szCs w:val="21"/>
        </w:rPr>
        <w:t>A</w:t>
      </w:r>
      <w:r w:rsidRPr="00AB14E1">
        <w:rPr>
          <w:rFonts w:eastAsia="新宋体"/>
          <w:szCs w:val="21"/>
        </w:rPr>
        <w:t>、</w:t>
      </w:r>
      <w:r w:rsidRPr="00AB14E1">
        <w:rPr>
          <w:rFonts w:eastAsia="新宋体"/>
          <w:szCs w:val="21"/>
        </w:rPr>
        <w:t>D</w:t>
      </w:r>
      <w:r w:rsidRPr="00AB14E1">
        <w:rPr>
          <w:rFonts w:eastAsia="新宋体"/>
          <w:szCs w:val="21"/>
        </w:rPr>
        <w:t>图能得到的结论是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</w:t>
      </w:r>
    </w:p>
    <w:p w:rsidR="00F0777E" w:rsidRPr="00AB14E1" w:rsidRDefault="00F73FFA" w:rsidP="00AB14E1">
      <w:pPr>
        <w:spacing w:line="360" w:lineRule="auto"/>
        <w:ind w:leftChars="-1" w:left="-2"/>
        <w:jc w:val="left"/>
        <w:rPr>
          <w:szCs w:val="21"/>
        </w:rPr>
      </w:pPr>
      <w:r w:rsidRPr="00AB14E1">
        <w:rPr>
          <w:rFonts w:eastAsia="新宋体"/>
          <w:szCs w:val="21"/>
        </w:rPr>
        <w:t>19</w:t>
      </w:r>
      <w:r w:rsidRPr="00AB14E1">
        <w:rPr>
          <w:rFonts w:eastAsia="新宋体"/>
          <w:szCs w:val="21"/>
        </w:rPr>
        <w:t>．</w:t>
      </w:r>
      <w:r w:rsidRPr="00AB14E1">
        <w:rPr>
          <w:szCs w:val="21"/>
        </w:rPr>
        <w:t>（</w:t>
      </w:r>
      <w:r w:rsidRPr="00AB14E1">
        <w:rPr>
          <w:szCs w:val="21"/>
        </w:rPr>
        <w:t>2019</w:t>
      </w:r>
      <w:r w:rsidRPr="00AB14E1">
        <w:rPr>
          <w:szCs w:val="21"/>
        </w:rPr>
        <w:t>春</w:t>
      </w:r>
      <w:r w:rsidRPr="00AB14E1">
        <w:rPr>
          <w:szCs w:val="21"/>
        </w:rPr>
        <w:t>•</w:t>
      </w:r>
      <w:r w:rsidRPr="00AB14E1">
        <w:rPr>
          <w:szCs w:val="21"/>
        </w:rPr>
        <w:t>宝应县期中）如图甲所示，钢梁向下弯曲偏离水平位置的距离</w:t>
      </w:r>
      <w:r w:rsidRPr="00AB14E1">
        <w:rPr>
          <w:szCs w:val="21"/>
        </w:rPr>
        <w:t>h</w:t>
      </w:r>
      <w:r w:rsidRPr="00AB14E1">
        <w:rPr>
          <w:szCs w:val="21"/>
        </w:rPr>
        <w:t>叫</w:t>
      </w:r>
      <w:r w:rsidRPr="00AB14E1">
        <w:rPr>
          <w:szCs w:val="21"/>
        </w:rPr>
        <w:t>下垂量。小亮猜想：一根钢梁的下垂量</w:t>
      </w:r>
      <w:r w:rsidRPr="00AB14E1">
        <w:rPr>
          <w:szCs w:val="21"/>
        </w:rPr>
        <w:t>h</w:t>
      </w:r>
      <w:r w:rsidRPr="00AB14E1">
        <w:rPr>
          <w:szCs w:val="21"/>
        </w:rPr>
        <w:t>可能与重物对钢梁的拉力</w:t>
      </w:r>
      <w:r w:rsidRPr="00AB14E1">
        <w:rPr>
          <w:szCs w:val="21"/>
        </w:rPr>
        <w:t>F</w:t>
      </w:r>
      <w:r w:rsidRPr="00AB14E1">
        <w:rPr>
          <w:szCs w:val="21"/>
        </w:rPr>
        <w:t>、两个支撑柱间距离</w:t>
      </w:r>
      <w:r w:rsidRPr="00AB14E1">
        <w:rPr>
          <w:szCs w:val="21"/>
        </w:rPr>
        <w:t>S</w:t>
      </w:r>
      <w:r w:rsidRPr="00AB14E1">
        <w:rPr>
          <w:szCs w:val="21"/>
        </w:rPr>
        <w:t>这两个因素有关，并进行如下实验：</w:t>
      </w:r>
    </w:p>
    <w:p w:rsidR="00F0777E" w:rsidRPr="00AB14E1" w:rsidRDefault="00F73FFA" w:rsidP="00AB14E1">
      <w:pPr>
        <w:spacing w:line="360" w:lineRule="auto"/>
        <w:ind w:leftChars="-1" w:left="-2"/>
        <w:rPr>
          <w:color w:val="127176"/>
          <w:szCs w:val="21"/>
        </w:rPr>
      </w:pPr>
      <w:r w:rsidRPr="00AB14E1">
        <w:rPr>
          <w:noProof/>
          <w:szCs w:val="21"/>
        </w:rPr>
        <w:drawing>
          <wp:inline distT="0" distB="0" distL="0" distR="0">
            <wp:extent cx="2038350" cy="10382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972163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4E1">
        <w:rPr>
          <w:szCs w:val="21"/>
        </w:rPr>
        <w:br/>
      </w:r>
      <w:r w:rsidRPr="00AB14E1">
        <w:rPr>
          <w:szCs w:val="21"/>
        </w:rPr>
        <w:t>（</w:t>
      </w:r>
      <w:r w:rsidRPr="00AB14E1">
        <w:rPr>
          <w:szCs w:val="21"/>
        </w:rPr>
        <w:t>1</w:t>
      </w:r>
      <w:r w:rsidRPr="00AB14E1">
        <w:rPr>
          <w:szCs w:val="21"/>
        </w:rPr>
        <w:t>）要探究</w:t>
      </w:r>
      <w:r w:rsidRPr="00AB14E1">
        <w:rPr>
          <w:szCs w:val="21"/>
        </w:rPr>
        <w:t>“</w:t>
      </w:r>
      <w:r w:rsidRPr="00AB14E1">
        <w:rPr>
          <w:szCs w:val="21"/>
        </w:rPr>
        <w:t>一根钢梁的下垂量</w:t>
      </w:r>
      <w:r w:rsidRPr="00AB14E1">
        <w:rPr>
          <w:szCs w:val="21"/>
        </w:rPr>
        <w:t>h</w:t>
      </w:r>
      <w:r w:rsidRPr="00AB14E1">
        <w:rPr>
          <w:szCs w:val="21"/>
        </w:rPr>
        <w:t>与两个支撑柱间距</w:t>
      </w:r>
      <w:r w:rsidRPr="00AB14E1">
        <w:rPr>
          <w:szCs w:val="21"/>
        </w:rPr>
        <w:t>s</w:t>
      </w:r>
      <w:r w:rsidRPr="00AB14E1">
        <w:rPr>
          <w:szCs w:val="21"/>
        </w:rPr>
        <w:t>的关系</w:t>
      </w:r>
      <w:r w:rsidRPr="00AB14E1">
        <w:rPr>
          <w:szCs w:val="21"/>
        </w:rPr>
        <w:t>”</w:t>
      </w:r>
      <w:r w:rsidRPr="00AB14E1">
        <w:rPr>
          <w:szCs w:val="21"/>
        </w:rPr>
        <w:t>他必须控制</w:t>
      </w:r>
      <w:r w:rsidRPr="00AB14E1">
        <w:rPr>
          <w:szCs w:val="21"/>
          <w:u w:val="single"/>
        </w:rPr>
        <w:t xml:space="preserve">       </w:t>
      </w:r>
      <w:r w:rsidRPr="00AB14E1">
        <w:rPr>
          <w:szCs w:val="21"/>
        </w:rPr>
        <w:t>一定，改变</w:t>
      </w:r>
      <w:r w:rsidRPr="00AB14E1">
        <w:rPr>
          <w:szCs w:val="21"/>
          <w:u w:val="single"/>
        </w:rPr>
        <w:t xml:space="preserve">                  </w:t>
      </w:r>
      <w:r w:rsidRPr="00AB14E1">
        <w:rPr>
          <w:szCs w:val="21"/>
        </w:rPr>
        <w:t>。</w:t>
      </w:r>
    </w:p>
    <w:p w:rsidR="00F0777E" w:rsidRPr="00AB14E1" w:rsidRDefault="00F73FFA" w:rsidP="00AB14E1">
      <w:pPr>
        <w:spacing w:line="360" w:lineRule="auto"/>
        <w:ind w:leftChars="-1" w:left="-2"/>
        <w:rPr>
          <w:szCs w:val="21"/>
        </w:rPr>
      </w:pPr>
      <w:r w:rsidRPr="00AB14E1">
        <w:rPr>
          <w:szCs w:val="21"/>
        </w:rPr>
        <w:t>（</w:t>
      </w:r>
      <w:r w:rsidRPr="00AB14E1">
        <w:rPr>
          <w:szCs w:val="21"/>
        </w:rPr>
        <w:t>2</w:t>
      </w:r>
      <w:r w:rsidRPr="00AB14E1">
        <w:rPr>
          <w:szCs w:val="21"/>
        </w:rPr>
        <w:t>）要探究</w:t>
      </w:r>
      <w:r w:rsidRPr="00AB14E1">
        <w:rPr>
          <w:szCs w:val="21"/>
        </w:rPr>
        <w:t>“</w:t>
      </w:r>
      <w:r w:rsidRPr="00AB14E1">
        <w:rPr>
          <w:szCs w:val="21"/>
        </w:rPr>
        <w:t>一根钢梁的下垂量</w:t>
      </w:r>
      <w:r w:rsidRPr="00AB14E1">
        <w:rPr>
          <w:szCs w:val="21"/>
        </w:rPr>
        <w:t>h</w:t>
      </w:r>
      <w:r w:rsidRPr="00AB14E1">
        <w:rPr>
          <w:szCs w:val="21"/>
        </w:rPr>
        <w:t>与所受拉力</w:t>
      </w:r>
      <w:r w:rsidRPr="00AB14E1">
        <w:rPr>
          <w:szCs w:val="21"/>
        </w:rPr>
        <w:t>F</w:t>
      </w:r>
      <w:r w:rsidRPr="00AB14E1">
        <w:rPr>
          <w:szCs w:val="21"/>
        </w:rPr>
        <w:t>的关系</w:t>
      </w:r>
      <w:r w:rsidRPr="00AB14E1">
        <w:rPr>
          <w:szCs w:val="21"/>
        </w:rPr>
        <w:t>”</w:t>
      </w:r>
      <w:r w:rsidRPr="00AB14E1">
        <w:rPr>
          <w:szCs w:val="21"/>
        </w:rPr>
        <w:t>，必须控制两支撑柱间距离一定，记录下钢梁受到不同拉力时的下垂量（忽略钢梁自重的影响），数据如下表所示：根据数据分析可知，当拉力为</w:t>
      </w:r>
      <w:r w:rsidRPr="00AB14E1">
        <w:rPr>
          <w:szCs w:val="21"/>
        </w:rPr>
        <w:t>5000N</w:t>
      </w:r>
      <w:r w:rsidRPr="00AB14E1">
        <w:rPr>
          <w:szCs w:val="21"/>
        </w:rPr>
        <w:t>时，下垂量是</w:t>
      </w:r>
      <w:r w:rsidRPr="00AB14E1">
        <w:rPr>
          <w:szCs w:val="21"/>
          <w:u w:val="single"/>
        </w:rPr>
        <w:t xml:space="preserve">      </w:t>
      </w:r>
      <w:r w:rsidRPr="00AB14E1">
        <w:rPr>
          <w:szCs w:val="21"/>
        </w:rPr>
        <w:t>cm</w:t>
      </w:r>
      <w:r w:rsidRPr="00AB14E1">
        <w:rPr>
          <w:szCs w:val="21"/>
        </w:rPr>
        <w:t>．可得结论：当两支撑柱间距离等因素相同时，</w:t>
      </w:r>
      <w:r w:rsidRPr="00AB14E1">
        <w:rPr>
          <w:szCs w:val="21"/>
          <w:u w:val="single"/>
        </w:rPr>
        <w:t xml:space="preserve">                   </w:t>
      </w:r>
      <w:r w:rsidRPr="00AB14E1">
        <w:rPr>
          <w:szCs w:val="21"/>
        </w:rPr>
        <w:t>。</w:t>
      </w:r>
    </w:p>
    <w:tbl>
      <w:tblPr>
        <w:tblW w:w="0" w:type="auto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5"/>
        <w:gridCol w:w="1403"/>
        <w:gridCol w:w="1403"/>
        <w:gridCol w:w="1405"/>
        <w:gridCol w:w="1405"/>
        <w:gridCol w:w="1405"/>
      </w:tblGrid>
      <w:tr w:rsidR="00A1636A" w:rsidTr="00A92332"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实验次数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1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2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3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4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5</w:t>
            </w:r>
          </w:p>
        </w:tc>
      </w:tr>
      <w:tr w:rsidR="00A1636A" w:rsidTr="00A923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下垂量</w:t>
            </w:r>
            <w:r w:rsidRPr="00AB14E1">
              <w:t>h/cm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8.8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10.4</w:t>
            </w:r>
          </w:p>
        </w:tc>
      </w:tr>
      <w:tr w:rsidR="00A1636A" w:rsidTr="00A923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lastRenderedPageBreak/>
              <w:t>拉力</w:t>
            </w:r>
            <w:r w:rsidRPr="00AB14E1">
              <w:t>F/N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3200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4400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777E" w:rsidRPr="00AB14E1" w:rsidRDefault="00F73FFA" w:rsidP="00AB14E1">
            <w:pPr>
              <w:spacing w:line="360" w:lineRule="auto"/>
              <w:ind w:leftChars="-1" w:left="-2"/>
              <w:jc w:val="center"/>
              <w:rPr>
                <w:sz w:val="24"/>
                <w:szCs w:val="24"/>
              </w:rPr>
            </w:pPr>
            <w:r w:rsidRPr="00AB14E1">
              <w:t>5200</w:t>
            </w:r>
          </w:p>
        </w:tc>
      </w:tr>
    </w:tbl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b/>
          <w:szCs w:val="21"/>
        </w:rPr>
        <w:t>五．解答题（共</w:t>
      </w:r>
      <w:r w:rsidRPr="00AB14E1">
        <w:rPr>
          <w:rFonts w:eastAsia="新宋体"/>
          <w:b/>
          <w:szCs w:val="21"/>
        </w:rPr>
        <w:t>2</w:t>
      </w:r>
      <w:r w:rsidRPr="00AB14E1">
        <w:rPr>
          <w:rFonts w:eastAsia="新宋体"/>
          <w:b/>
          <w:szCs w:val="21"/>
        </w:rPr>
        <w:t>小题，第</w:t>
      </w:r>
      <w:r w:rsidRPr="00AB14E1">
        <w:rPr>
          <w:rFonts w:eastAsia="新宋体"/>
          <w:b/>
          <w:szCs w:val="21"/>
        </w:rPr>
        <w:t>20</w:t>
      </w:r>
      <w:r w:rsidRPr="00AB14E1">
        <w:rPr>
          <w:rFonts w:eastAsia="新宋体"/>
          <w:b/>
          <w:szCs w:val="21"/>
        </w:rPr>
        <w:t>题</w:t>
      </w:r>
      <w:r w:rsidRPr="00AB14E1">
        <w:rPr>
          <w:rFonts w:eastAsia="新宋体"/>
          <w:b/>
          <w:szCs w:val="21"/>
        </w:rPr>
        <w:t>4</w:t>
      </w:r>
      <w:r w:rsidRPr="00AB14E1">
        <w:rPr>
          <w:rFonts w:eastAsia="新宋体"/>
          <w:b/>
          <w:szCs w:val="21"/>
        </w:rPr>
        <w:t>分，第</w:t>
      </w:r>
      <w:r w:rsidRPr="00AB14E1">
        <w:rPr>
          <w:rFonts w:eastAsia="新宋体"/>
          <w:b/>
          <w:szCs w:val="21"/>
        </w:rPr>
        <w:t>21</w:t>
      </w:r>
      <w:r w:rsidRPr="00AB14E1">
        <w:rPr>
          <w:rFonts w:eastAsia="新宋体"/>
          <w:b/>
          <w:szCs w:val="21"/>
        </w:rPr>
        <w:t>题</w:t>
      </w:r>
      <w:r w:rsidRPr="00AB14E1">
        <w:rPr>
          <w:rFonts w:eastAsia="新宋体"/>
          <w:b/>
          <w:szCs w:val="21"/>
        </w:rPr>
        <w:t>6</w:t>
      </w:r>
      <w:r w:rsidRPr="00AB14E1">
        <w:rPr>
          <w:rFonts w:eastAsia="新宋体"/>
          <w:b/>
          <w:szCs w:val="21"/>
        </w:rPr>
        <w:t>分，共</w:t>
      </w:r>
      <w:r w:rsidRPr="00AB14E1">
        <w:rPr>
          <w:rFonts w:eastAsia="新宋体"/>
          <w:b/>
          <w:szCs w:val="21"/>
        </w:rPr>
        <w:t>10</w:t>
      </w:r>
      <w:r w:rsidRPr="00AB14E1">
        <w:rPr>
          <w:rFonts w:eastAsia="新宋体"/>
          <w:b/>
          <w:szCs w:val="21"/>
        </w:rPr>
        <w:t>分）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20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2017</w:t>
      </w:r>
      <w:r w:rsidRPr="00AB14E1">
        <w:rPr>
          <w:rFonts w:eastAsia="新宋体"/>
          <w:szCs w:val="21"/>
        </w:rPr>
        <w:t>秋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新罗区校级月考）人站在小船上用竹竿推岸，船就会离岸而去，这是为什么？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21</w:t>
      </w:r>
      <w:r w:rsidRPr="00AB14E1">
        <w:rPr>
          <w:rFonts w:eastAsia="新宋体"/>
          <w:szCs w:val="21"/>
        </w:rPr>
        <w:t>．（</w:t>
      </w:r>
      <w:r w:rsidRPr="00AB14E1">
        <w:rPr>
          <w:rFonts w:eastAsia="新宋体"/>
          <w:szCs w:val="21"/>
        </w:rPr>
        <w:t>2019</w:t>
      </w:r>
      <w:r w:rsidRPr="00AB14E1">
        <w:rPr>
          <w:rFonts w:eastAsia="新宋体"/>
          <w:szCs w:val="21"/>
        </w:rPr>
        <w:t>春</w:t>
      </w:r>
      <w:r w:rsidRPr="00AB14E1">
        <w:rPr>
          <w:rFonts w:eastAsia="新宋体"/>
          <w:szCs w:val="21"/>
        </w:rPr>
        <w:t>•</w:t>
      </w:r>
      <w:r w:rsidRPr="00AB14E1">
        <w:rPr>
          <w:rFonts w:eastAsia="新宋体"/>
          <w:szCs w:val="21"/>
        </w:rPr>
        <w:t>红星区校级月考）阅读下面的内容，回答后面的问题。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 xml:space="preserve">　如果我问你：汽车向前行驶是谁给汽车推力？你一定会说：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靠发动机啊！</w:t>
      </w:r>
      <w:r w:rsidRPr="00AB14E1">
        <w:rPr>
          <w:rFonts w:eastAsia="新宋体"/>
          <w:szCs w:val="21"/>
        </w:rPr>
        <w:t>“</w:t>
      </w:r>
      <w:r w:rsidRPr="00AB14E1">
        <w:rPr>
          <w:rFonts w:eastAsia="新宋体"/>
          <w:szCs w:val="21"/>
        </w:rPr>
        <w:t>不错，发动机可以使车轮转动，车轮一转汽车便跑起来。但如果汽车陷在淤泥或沙滩里，车轮照样转动，为什么汽车却不向前行驶呢？小明为了探究汽车向前行驶是谁给汽车的推力，做了以下实验：找一块大约</w:t>
      </w:r>
      <w:r w:rsidRPr="00AB14E1">
        <w:rPr>
          <w:rFonts w:eastAsia="新宋体"/>
          <w:szCs w:val="21"/>
        </w:rPr>
        <w:t>1</w:t>
      </w:r>
      <w:r w:rsidRPr="00AB14E1">
        <w:rPr>
          <w:rFonts w:eastAsia="新宋体"/>
          <w:szCs w:val="21"/>
        </w:rPr>
        <w:t>米长的三合板，把木板放在水平的桌面上，下边垫上几根圆柱形铅笔，让木板和桌面之间的摩擦力越小越好，再找一辆带电池的玩具小汽车，让它在木板上行驶。如图所示，实验结果显示，当小汽车前进的时候木板后退了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（</w:t>
      </w:r>
      <w:r w:rsidRPr="00AB14E1">
        <w:rPr>
          <w:rFonts w:eastAsia="新宋体"/>
          <w:szCs w:val="21"/>
        </w:rPr>
        <w:t>1</w:t>
      </w:r>
      <w:r w:rsidRPr="00AB14E1">
        <w:rPr>
          <w:rFonts w:eastAsia="新宋体"/>
          <w:szCs w:val="21"/>
        </w:rPr>
        <w:t>）由以上实验可以看出，汽车之所以前进，是因为发动机带动汽车轮子（驱动轮）旋转，由于摩擦的作用，车轮会给地面一个向后的作用力，</w:t>
      </w:r>
      <w:r w:rsidRPr="00AB14E1">
        <w:rPr>
          <w:rFonts w:eastAsia="新宋体"/>
          <w:szCs w:val="21"/>
        </w:rPr>
        <w:t>而力的作用是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，地面同时又给汽车一个向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的作用力，这个力就是推动汽车前进的力。可见，使汽车向前运动的推力的施力物体是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  <w:u w:val="single"/>
        </w:rPr>
        <w:t xml:space="preserve">   </w:t>
      </w:r>
      <w:r w:rsidRPr="00AB14E1">
        <w:rPr>
          <w:rFonts w:eastAsia="新宋体"/>
          <w:szCs w:val="21"/>
          <w:u w:val="single"/>
        </w:rPr>
        <w:t xml:space="preserve">　</w:t>
      </w:r>
      <w:r w:rsidRPr="00AB14E1">
        <w:rPr>
          <w:rFonts w:eastAsia="新宋体"/>
          <w:szCs w:val="21"/>
        </w:rPr>
        <w:t>。</w:t>
      </w:r>
    </w:p>
    <w:p w:rsidR="001F1B38" w:rsidRPr="00AB14E1" w:rsidRDefault="00F73FFA" w:rsidP="00AB14E1">
      <w:pPr>
        <w:spacing w:line="360" w:lineRule="auto"/>
        <w:ind w:leftChars="-1" w:left="-2"/>
      </w:pPr>
      <w:r w:rsidRPr="00AB14E1">
        <w:rPr>
          <w:rFonts w:eastAsia="新宋体"/>
          <w:szCs w:val="21"/>
        </w:rPr>
        <w:t>（</w:t>
      </w:r>
      <w:r w:rsidRPr="00AB14E1">
        <w:rPr>
          <w:rFonts w:eastAsia="新宋体"/>
          <w:szCs w:val="21"/>
        </w:rPr>
        <w:t>2</w:t>
      </w:r>
      <w:r w:rsidRPr="00AB14E1">
        <w:rPr>
          <w:rFonts w:eastAsia="新宋体"/>
          <w:szCs w:val="21"/>
        </w:rPr>
        <w:t>）通过上面的问题，你能分析出人走路时是谁给人的推力的吗？</w:t>
      </w:r>
    </w:p>
    <w:p w:rsidR="0042133D" w:rsidRPr="00AB14E1" w:rsidRDefault="00F73FFA" w:rsidP="00AB14E1">
      <w:pPr>
        <w:spacing w:line="360" w:lineRule="auto"/>
        <w:ind w:leftChars="-1" w:left="-2"/>
        <w:rPr>
          <w:color w:val="FF0000"/>
        </w:rPr>
      </w:pPr>
      <w:r w:rsidRPr="00AB14E1">
        <w:rPr>
          <w:rFonts w:eastAsia="新宋体"/>
          <w:noProof/>
          <w:szCs w:val="21"/>
        </w:rPr>
        <w:drawing>
          <wp:inline distT="0" distB="0" distL="0" distR="0">
            <wp:extent cx="2228850" cy="10858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78582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133D" w:rsidRPr="00AB14E1" w:rsidSect="00AB14E1">
      <w:headerReference w:type="default" r:id="rId24"/>
      <w:footerReference w:type="default" r:id="rId25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FFA" w:rsidRDefault="00F73FFA">
      <w:r>
        <w:separator/>
      </w:r>
    </w:p>
  </w:endnote>
  <w:endnote w:type="continuationSeparator" w:id="0">
    <w:p w:rsidR="00F73FFA" w:rsidRDefault="00F7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F98" w:rsidRDefault="00F73FF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12065" b="0"/>
              <wp:wrapNone/>
              <wp:docPr id="34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C2F98" w:rsidRDefault="00F73FF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F78A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AB14E1"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 w:rsidR="00AB14E1">
                            <w:fldChar w:fldCharType="separate"/>
                          </w:r>
                          <w:r w:rsidR="004F78A2">
                            <w:rPr>
                              <w:noProof/>
                            </w:rPr>
                            <w:t>6</w:t>
                          </w:r>
                          <w:r w:rsidR="00AB14E1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67.55pt;height:11.6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JqrGwIAAAYEAAAOAAAAZHJzL2Uyb0RvYy54bWysU8tuEzEU3SPxD5b3ZCZt04Yokyq0CkKK&#10;aKWAWDseT2Ykv2Q7mQkfAH/Aqhv2fFe+g2MnkyJghdh47vg+z7nH09tOSbITzjdGF3Q4yCkRmpuy&#10;0ZuCfvyweDWmxAemSyaNFgXdC09vZy9fTFs7ERemNrIUjqCI9pPWFrQOwU6yzPNaKOYHxgoNZ2Wc&#10;YgG/bpOVjrWormR2kefXWWtcaZ3hwnvc3h+ddJbqV5Xg4aGqvAhEFhSzhXS6dK7jmc2mbLJxzNYN&#10;P43B/mEKxRqNpudS9ywwsnXNH6VUw53xpgoDblRmqqrhImEAmmH+G5pVzaxIWECOt2ea/P8ry9/v&#10;Hh1pyoJeXlGimcKODt++Hp5+HL5/IaPIT2v9BGEri8DQvTEd9tzfe1xG2F3lVPwCEIEfTO/P7Iou&#10;EI7L8ehmPB5RwuEaXt28HqXq2XOydT68FUaRaBTUYXmJU7Zb+oBBENqHxF7aLBop0wKlJm1Bry9H&#10;eUo4e5AhNRIjhOOo0QrdujvhWptyD1jOHIXhLV80aL5kPjwyByUACdQdHnBU0qCJOVmU1MZ9/tt9&#10;jMeC4KWkhbIKqiF9SuQ7jcVFEfaG6411b+itujOQ6hCvxvJkIsEF2ZuVM+oTJD+PPeBimqNTQUNv&#10;3oWjuvFkuJjPUxCkZllY6pXlsXQkz9v5NoDAxGsk5cjEiSuILdF9ehhRzb/+p6jn5zv7CQAA//8D&#10;AFBLAwQUAAYACAAAACEA4/x67NkAAAAEAQAADwAAAGRycy9kb3ducmV2LnhtbEyPwU7DMBBE70j8&#10;g7VI3KjTBlCVZlNBRTgi0XDg6MZLErDXke2m4e9xucBlpdGMZt6W29kaMZEPg2OE5SIDQdw6PXCH&#10;8NbUN2sQISrWyjgmhG8KsK0uL0pVaHfiV5r2sROphEOhEPoYx0LK0PZkVVi4kTh5H85bFZP0ndRe&#10;nVK5NXKVZffSqoHTQq9G2vXUfu2PFmFXN42fKHjzTs91/vnyeEtPM+L11fywARFpjn9hOOMndKgS&#10;08EdWQdhENIj8feevfxuCeKAsMpzkFUp/8NXPwAAAP//AwBQSwECLQAUAAYACAAAACEAtoM4kv4A&#10;AADhAQAAEwAAAAAAAAAAAAAAAAAAAAAAW0NvbnRlbnRfVHlwZXNdLnhtbFBLAQItABQABgAIAAAA&#10;IQA4/SH/1gAAAJQBAAALAAAAAAAAAAAAAAAAAC8BAABfcmVscy8ucmVsc1BLAQItABQABgAIAAAA&#10;IQA++JqrGwIAAAYEAAAOAAAAAAAAAAAAAAAAAC4CAABkcnMvZTJvRG9jLnhtbFBLAQItABQABgAI&#10;AAAAIQDj/Hrs2QAAAAQBAAAPAAAAAAAAAAAAAAAAAHUEAABkcnMvZG93bnJldi54bWxQSwUGAAAA&#10;AAQABADzAAAAewUAAAAA&#10;" filled="f" stroked="f" strokeweight=".5pt">
              <v:textbox style="mso-fit-shape-to-text:t" inset="0,0,0,0">
                <w:txbxContent>
                  <w:p w:rsidR="00AC2F98" w:rsidRDefault="00F73FFA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F78A2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AB14E1">
                      <w:fldChar w:fldCharType="begin"/>
                    </w:r>
                    <w:r>
                      <w:instrText xml:space="preserve"> NUMPAGES  \* MERGEFORMAT </w:instrText>
                    </w:r>
                    <w:r w:rsidR="00AB14E1">
                      <w:fldChar w:fldCharType="separate"/>
                    </w:r>
                    <w:r w:rsidR="004F78A2">
                      <w:rPr>
                        <w:noProof/>
                      </w:rPr>
                      <w:t>6</w:t>
                    </w:r>
                    <w:r w:rsidR="00AB14E1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C2847" w:rsidRPr="001911FA" w:rsidRDefault="00AC2847" w:rsidP="00AB14E1">
    <w:pPr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FFA" w:rsidRDefault="00F73FFA">
      <w:r>
        <w:separator/>
      </w:r>
    </w:p>
  </w:footnote>
  <w:footnote w:type="continuationSeparator" w:id="0">
    <w:p w:rsidR="00F73FFA" w:rsidRDefault="00F73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7" w:rsidRDefault="004F78A2">
    <w:pPr>
      <w:pStyle w:val="a3"/>
    </w:pPr>
    <w:r w:rsidRPr="004F78A2">
      <w:rPr>
        <w:rFonts w:hint="eastAsia"/>
      </w:rPr>
      <w:t>2020-2021</w:t>
    </w:r>
    <w:r w:rsidRPr="004F78A2">
      <w:rPr>
        <w:rFonts w:hint="eastAsia"/>
      </w:rPr>
      <w:t>学年人教版八年级物理下册期中知识点串讲与专项测试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AB"/>
    <w:rsid w:val="00011764"/>
    <w:rsid w:val="000426B6"/>
    <w:rsid w:val="000D59A3"/>
    <w:rsid w:val="000F7248"/>
    <w:rsid w:val="00132AF6"/>
    <w:rsid w:val="00140CA2"/>
    <w:rsid w:val="001704D6"/>
    <w:rsid w:val="001911FA"/>
    <w:rsid w:val="001A76C1"/>
    <w:rsid w:val="001F1B38"/>
    <w:rsid w:val="001F5879"/>
    <w:rsid w:val="00210C9F"/>
    <w:rsid w:val="002411CC"/>
    <w:rsid w:val="0026461A"/>
    <w:rsid w:val="00265410"/>
    <w:rsid w:val="00282669"/>
    <w:rsid w:val="002B76C6"/>
    <w:rsid w:val="002C4C78"/>
    <w:rsid w:val="002C599B"/>
    <w:rsid w:val="002C7E95"/>
    <w:rsid w:val="002D4190"/>
    <w:rsid w:val="00323AB6"/>
    <w:rsid w:val="003F7958"/>
    <w:rsid w:val="004010AB"/>
    <w:rsid w:val="00414CEA"/>
    <w:rsid w:val="0042133D"/>
    <w:rsid w:val="004330C5"/>
    <w:rsid w:val="00440E23"/>
    <w:rsid w:val="004710F5"/>
    <w:rsid w:val="004773D9"/>
    <w:rsid w:val="00487E83"/>
    <w:rsid w:val="004B57EC"/>
    <w:rsid w:val="004F2682"/>
    <w:rsid w:val="004F78A2"/>
    <w:rsid w:val="005509FD"/>
    <w:rsid w:val="005D0BF3"/>
    <w:rsid w:val="006043F6"/>
    <w:rsid w:val="00684826"/>
    <w:rsid w:val="006B75CB"/>
    <w:rsid w:val="006F6287"/>
    <w:rsid w:val="00780EEA"/>
    <w:rsid w:val="007953DB"/>
    <w:rsid w:val="007A66D0"/>
    <w:rsid w:val="007D37A4"/>
    <w:rsid w:val="00806240"/>
    <w:rsid w:val="008341F2"/>
    <w:rsid w:val="008426F2"/>
    <w:rsid w:val="00904C20"/>
    <w:rsid w:val="00905988"/>
    <w:rsid w:val="00953753"/>
    <w:rsid w:val="00955249"/>
    <w:rsid w:val="009D571E"/>
    <w:rsid w:val="00A06468"/>
    <w:rsid w:val="00A1636A"/>
    <w:rsid w:val="00AB14E1"/>
    <w:rsid w:val="00AC2847"/>
    <w:rsid w:val="00AC2F98"/>
    <w:rsid w:val="00AD1FE5"/>
    <w:rsid w:val="00AE0256"/>
    <w:rsid w:val="00B06817"/>
    <w:rsid w:val="00B14453"/>
    <w:rsid w:val="00B503C3"/>
    <w:rsid w:val="00BA40F8"/>
    <w:rsid w:val="00BB5511"/>
    <w:rsid w:val="00BB65F9"/>
    <w:rsid w:val="00C813FA"/>
    <w:rsid w:val="00C82D0B"/>
    <w:rsid w:val="00CF3D03"/>
    <w:rsid w:val="00D016F0"/>
    <w:rsid w:val="00D0503F"/>
    <w:rsid w:val="00D21046"/>
    <w:rsid w:val="00D27C8E"/>
    <w:rsid w:val="00D94355"/>
    <w:rsid w:val="00DB7F00"/>
    <w:rsid w:val="00E21ED9"/>
    <w:rsid w:val="00E547D1"/>
    <w:rsid w:val="00E55E39"/>
    <w:rsid w:val="00EE11B8"/>
    <w:rsid w:val="00EE13C9"/>
    <w:rsid w:val="00F0777E"/>
    <w:rsid w:val="00F609EE"/>
    <w:rsid w:val="00F73FFA"/>
    <w:rsid w:val="00FD2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F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1F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91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1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46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461A"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3">
    <w:name w:val="Normal_1_3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4">
    <w:name w:val="Normal_1_24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6B75C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AC28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5">
    <w:name w:val="Normal_5_2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D2104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5">
    <w:name w:val="Normal_0_35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6">
    <w:name w:val="Normal_1_36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2">
    <w:name w:val="Normal_0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2">
    <w:name w:val="Normal_5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5D0BF3"/>
    <w:pPr>
      <w:widowControl w:val="0"/>
      <w:jc w:val="both"/>
    </w:pPr>
    <w:rPr>
      <w:rFonts w:ascii="Calibri" w:eastAsia="宋体" w:hAnsi="Calibri" w:cs="Times New Roman"/>
    </w:rPr>
  </w:style>
  <w:style w:type="character" w:styleId="a6">
    <w:name w:val="Hyperlink"/>
    <w:basedOn w:val="a0"/>
    <w:uiPriority w:val="99"/>
    <w:semiHidden/>
    <w:unhideWhenUsed/>
    <w:rsid w:val="00F0777E"/>
    <w:rPr>
      <w:strike w:val="0"/>
      <w:dstrike w:val="0"/>
      <w:color w:val="2489F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F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1F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91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1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46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461A"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2">
    <w:name w:val="Normal_1_3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3">
    <w:name w:val="Normal_1_33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5509FD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26541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4">
    <w:name w:val="Normal_1_24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D0503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95375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B0681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6B75C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AC28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5">
    <w:name w:val="Normal_5_2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414CE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D2104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7A66D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5">
    <w:name w:val="Normal_0_35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6">
    <w:name w:val="Normal_1_36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2">
    <w:name w:val="Normal_0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2">
    <w:name w:val="Normal_5_22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0F7248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5D0BF3"/>
    <w:pPr>
      <w:widowControl w:val="0"/>
      <w:jc w:val="both"/>
    </w:pPr>
    <w:rPr>
      <w:rFonts w:ascii="Calibri" w:eastAsia="宋体" w:hAnsi="Calibri" w:cs="Times New Roman"/>
    </w:rPr>
  </w:style>
  <w:style w:type="character" w:styleId="a6">
    <w:name w:val="Hyperlink"/>
    <w:basedOn w:val="a0"/>
    <w:uiPriority w:val="99"/>
    <w:semiHidden/>
    <w:unhideWhenUsed/>
    <w:rsid w:val="00F0777E"/>
    <w:rPr>
      <w:strike w:val="0"/>
      <w:dstrike w:val="0"/>
      <w:color w:val="2489F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3AD0-8695-481F-85BD-55D0B29E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425</Words>
  <Characters>2427</Characters>
  <Application>Microsoft Office Word</Application>
  <DocSecurity>0</DocSecurity>
  <Lines>20</Lines>
  <Paragraphs>5</Paragraphs>
  <ScaleCrop>false</ScaleCrop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2020-03-27T02:03:00Z</dcterms:created>
  <dcterms:modified xsi:type="dcterms:W3CDTF">2021-04-08T12:53:00Z</dcterms:modified>
</cp:coreProperties>
</file>